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E3F5" w14:textId="77777777"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788EF449" w14:textId="77777777" w:rsidR="00CB5D85" w:rsidRDefault="00CB5D85" w:rsidP="00CB5D85">
      <w:pPr>
        <w:tabs>
          <w:tab w:val="left" w:pos="1540"/>
          <w:tab w:val="left" w:pos="8364"/>
        </w:tabs>
      </w:pPr>
    </w:p>
    <w:p w14:paraId="1F3E7CE6" w14:textId="77777777" w:rsidR="000E1663" w:rsidRDefault="00CB5D85" w:rsidP="00CB5D85">
      <w:pPr>
        <w:tabs>
          <w:tab w:val="left" w:pos="1540"/>
          <w:tab w:val="left" w:pos="8364"/>
        </w:tabs>
      </w:pPr>
      <w:r>
        <w:tab/>
      </w:r>
    </w:p>
    <w:p w14:paraId="3B4A3814" w14:textId="520B489E" w:rsidR="00CB5D85" w:rsidRDefault="00A07462" w:rsidP="00C448EC">
      <w:pPr>
        <w:pStyle w:val="Headline2"/>
        <w:tabs>
          <w:tab w:val="left" w:pos="8364"/>
        </w:tabs>
        <w:spacing w:line="360" w:lineRule="auto"/>
        <w:ind w:right="1132"/>
        <w:rPr>
          <w:b/>
        </w:rPr>
      </w:pPr>
      <w:r>
        <w:rPr>
          <w:b/>
        </w:rPr>
        <w:t>Köster</w:t>
      </w:r>
      <w:r w:rsidR="00AA5FF2">
        <w:rPr>
          <w:b/>
        </w:rPr>
        <w:t>-TransVer</w:t>
      </w:r>
      <w:r>
        <w:rPr>
          <w:b/>
        </w:rPr>
        <w:t xml:space="preserve"> </w:t>
      </w:r>
      <w:r w:rsidR="00AA5FF2">
        <w:rPr>
          <w:b/>
        </w:rPr>
        <w:t>debütiert auf IRO 2019</w:t>
      </w:r>
    </w:p>
    <w:p w14:paraId="29563DC5" w14:textId="77777777" w:rsidR="00A07462" w:rsidRPr="00C368F0" w:rsidRDefault="00A07462" w:rsidP="00C448EC">
      <w:pPr>
        <w:pStyle w:val="Headline2"/>
        <w:tabs>
          <w:tab w:val="left" w:pos="8364"/>
        </w:tabs>
        <w:spacing w:line="360" w:lineRule="auto"/>
        <w:ind w:right="1132"/>
        <w:rPr>
          <w:b/>
          <w:sz w:val="22"/>
          <w:szCs w:val="22"/>
        </w:rPr>
      </w:pPr>
    </w:p>
    <w:p w14:paraId="3CBD64EF" w14:textId="09CB36A4" w:rsidR="00AA5FF2" w:rsidRPr="00AA5FF2" w:rsidRDefault="00AA5FF2" w:rsidP="00A7560E">
      <w:pPr>
        <w:pStyle w:val="AufzhlungEbene1"/>
        <w:spacing w:line="360" w:lineRule="auto"/>
        <w:rPr>
          <w:sz w:val="22"/>
          <w:szCs w:val="22"/>
        </w:rPr>
      </w:pPr>
      <w:r w:rsidRPr="00AA5FF2">
        <w:rPr>
          <w:rFonts w:cstheme="minorHAnsi"/>
          <w:sz w:val="22"/>
          <w:szCs w:val="22"/>
        </w:rPr>
        <w:t xml:space="preserve">Köster </w:t>
      </w:r>
      <w:r>
        <w:rPr>
          <w:rFonts w:cstheme="minorHAnsi"/>
          <w:sz w:val="22"/>
          <w:szCs w:val="22"/>
        </w:rPr>
        <w:t>zeigt</w:t>
      </w:r>
      <w:r w:rsidRPr="00AA5FF2">
        <w:rPr>
          <w:rFonts w:cstheme="minorHAnsi"/>
          <w:sz w:val="22"/>
          <w:szCs w:val="22"/>
        </w:rPr>
        <w:t xml:space="preserve"> neues Sohlbettungsverfahren</w:t>
      </w:r>
      <w:r>
        <w:rPr>
          <w:rFonts w:cstheme="minorHAnsi"/>
          <w:sz w:val="22"/>
          <w:szCs w:val="22"/>
        </w:rPr>
        <w:t xml:space="preserve"> für Erdkabel</w:t>
      </w:r>
    </w:p>
    <w:p w14:paraId="7A2902F9" w14:textId="06CE8B29" w:rsidR="00AA5FF2" w:rsidRPr="00AA5FF2" w:rsidRDefault="00AA5FF2" w:rsidP="00A7560E">
      <w:pPr>
        <w:pStyle w:val="AufzhlungEbene1"/>
        <w:spacing w:line="360" w:lineRule="auto"/>
        <w:rPr>
          <w:sz w:val="22"/>
          <w:szCs w:val="22"/>
        </w:rPr>
      </w:pPr>
      <w:r w:rsidRPr="00AA5FF2">
        <w:rPr>
          <w:rFonts w:cstheme="minorHAnsi"/>
          <w:sz w:val="22"/>
          <w:szCs w:val="22"/>
        </w:rPr>
        <w:t xml:space="preserve">Neues </w:t>
      </w:r>
      <w:r w:rsidR="004933D8" w:rsidRPr="00AA5FF2">
        <w:rPr>
          <w:rFonts w:cstheme="minorHAnsi"/>
          <w:sz w:val="22"/>
          <w:szCs w:val="22"/>
        </w:rPr>
        <w:t xml:space="preserve">Verlegeverfahren </w:t>
      </w:r>
      <w:r w:rsidRPr="00AA5FF2">
        <w:rPr>
          <w:rFonts w:cstheme="minorHAnsi"/>
          <w:sz w:val="22"/>
          <w:szCs w:val="22"/>
        </w:rPr>
        <w:t>erstmals</w:t>
      </w:r>
      <w:r w:rsidR="00A07462" w:rsidRPr="00AA5FF2">
        <w:rPr>
          <w:rFonts w:cstheme="minorHAnsi"/>
          <w:sz w:val="22"/>
          <w:szCs w:val="22"/>
        </w:rPr>
        <w:t xml:space="preserve"> in Oldenburg vorgestellt</w:t>
      </w:r>
    </w:p>
    <w:p w14:paraId="65DB3B8B" w14:textId="5C11DC0B" w:rsidR="00A07462" w:rsidRPr="00AA5FF2" w:rsidRDefault="00A07462" w:rsidP="0013692F">
      <w:pPr>
        <w:pStyle w:val="AufzhlungEbene1"/>
        <w:spacing w:line="360" w:lineRule="auto"/>
        <w:rPr>
          <w:sz w:val="22"/>
          <w:szCs w:val="22"/>
        </w:rPr>
      </w:pPr>
      <w:r w:rsidRPr="00AA5FF2">
        <w:rPr>
          <w:sz w:val="22"/>
          <w:szCs w:val="22"/>
        </w:rPr>
        <w:t>Neuentwicklung optimiert konventionelle Trassenprofilierung</w:t>
      </w:r>
    </w:p>
    <w:p w14:paraId="26882FD8" w14:textId="77777777" w:rsidR="00A07462" w:rsidRPr="00C368F0" w:rsidRDefault="00A07462" w:rsidP="00AA5FF2">
      <w:pPr>
        <w:pStyle w:val="AufzhlungEbene1"/>
        <w:numPr>
          <w:ilvl w:val="0"/>
          <w:numId w:val="0"/>
        </w:numPr>
        <w:rPr>
          <w:rFonts w:cstheme="minorHAnsi"/>
          <w:sz w:val="22"/>
          <w:szCs w:val="22"/>
        </w:rPr>
      </w:pPr>
    </w:p>
    <w:p w14:paraId="51A03DF8" w14:textId="77777777" w:rsidR="00A07462" w:rsidRDefault="00A07462" w:rsidP="004A2AC3">
      <w:pPr>
        <w:pStyle w:val="Flietext"/>
      </w:pPr>
    </w:p>
    <w:p w14:paraId="0B763E65" w14:textId="0686BC05" w:rsidR="00CB5D85" w:rsidRPr="009D2A1A" w:rsidRDefault="004933D8" w:rsidP="004A2AC3">
      <w:pPr>
        <w:pStyle w:val="Flietext"/>
        <w:rPr>
          <w:b/>
        </w:rPr>
      </w:pPr>
      <w:r w:rsidRPr="004933D8">
        <w:t>O</w:t>
      </w:r>
      <w:r w:rsidR="004E2001">
        <w:t>snabrück, 19</w:t>
      </w:r>
      <w:r w:rsidRPr="004933D8">
        <w:t xml:space="preserve">. </w:t>
      </w:r>
      <w:r w:rsidR="00A07462">
        <w:t>Februar</w:t>
      </w:r>
      <w:r w:rsidRPr="004933D8">
        <w:t xml:space="preserve"> 201</w:t>
      </w:r>
      <w:r w:rsidR="00A07462">
        <w:t>9</w:t>
      </w:r>
    </w:p>
    <w:p w14:paraId="5244605D" w14:textId="77777777" w:rsidR="00CB5D85" w:rsidRPr="009D2A1A" w:rsidRDefault="00CB5D85" w:rsidP="004A2AC3">
      <w:pPr>
        <w:pStyle w:val="Flietext"/>
      </w:pPr>
    </w:p>
    <w:p w14:paraId="2431A80D" w14:textId="77777777" w:rsidR="00A07462" w:rsidRPr="00DB4AD9" w:rsidRDefault="001D47B7" w:rsidP="004A2AC3">
      <w:pPr>
        <w:pStyle w:val="Flietext"/>
        <w:rPr>
          <w:b/>
        </w:rPr>
      </w:pPr>
      <w:r>
        <w:rPr>
          <w:b/>
        </w:rPr>
        <w:t>A</w:t>
      </w:r>
      <w:r w:rsidRPr="00DB4AD9">
        <w:rPr>
          <w:b/>
        </w:rPr>
        <w:t xml:space="preserve">uf dem 33. Oldenburger Rohrleitungsforum </w:t>
      </w:r>
      <w:r>
        <w:rPr>
          <w:b/>
        </w:rPr>
        <w:t>hat d</w:t>
      </w:r>
      <w:r w:rsidR="00A07462" w:rsidRPr="00DB4AD9">
        <w:rPr>
          <w:b/>
        </w:rPr>
        <w:t xml:space="preserve">er Bau-Komplettanbieter Köster erstmals das neue Erdkabel-Sohlbettungsverfahren Köster-TransVer vorgestellt. </w:t>
      </w:r>
      <w:r w:rsidR="00BA47F0">
        <w:rPr>
          <w:b/>
        </w:rPr>
        <w:t>Unter dem Leitspruch „Sohlbettung mit Profil“</w:t>
      </w:r>
      <w:r w:rsidR="004933D8" w:rsidRPr="00DB4AD9">
        <w:rPr>
          <w:b/>
        </w:rPr>
        <w:t xml:space="preserve"> informiert</w:t>
      </w:r>
      <w:r w:rsidR="00A07462" w:rsidRPr="00DB4AD9">
        <w:rPr>
          <w:b/>
        </w:rPr>
        <w:t>e</w:t>
      </w:r>
      <w:r w:rsidR="004A2AC3" w:rsidRPr="00DB4AD9">
        <w:rPr>
          <w:b/>
        </w:rPr>
        <w:t xml:space="preserve">n sich die Fachbesucher </w:t>
      </w:r>
      <w:r>
        <w:rPr>
          <w:b/>
        </w:rPr>
        <w:t xml:space="preserve">vom </w:t>
      </w:r>
      <w:r>
        <w:rPr>
          <w:b/>
        </w:rPr>
        <w:br/>
        <w:t xml:space="preserve">13. bis 15. Februar 2019 </w:t>
      </w:r>
      <w:r w:rsidR="00DB4AD9">
        <w:rPr>
          <w:b/>
        </w:rPr>
        <w:t xml:space="preserve">über </w:t>
      </w:r>
      <w:r w:rsidR="004A2AC3" w:rsidRPr="00DB4AD9">
        <w:rPr>
          <w:b/>
        </w:rPr>
        <w:t xml:space="preserve">die </w:t>
      </w:r>
      <w:r w:rsidR="00BA47F0">
        <w:rPr>
          <w:b/>
        </w:rPr>
        <w:t xml:space="preserve">innovative </w:t>
      </w:r>
      <w:r w:rsidR="004933D8" w:rsidRPr="00DB4AD9">
        <w:rPr>
          <w:b/>
        </w:rPr>
        <w:t xml:space="preserve">Eigenentwicklung </w:t>
      </w:r>
      <w:r w:rsidR="00BA47F0">
        <w:rPr>
          <w:b/>
        </w:rPr>
        <w:t xml:space="preserve">und das Leistungsspektrum </w:t>
      </w:r>
      <w:r w:rsidR="00DB4AD9">
        <w:rPr>
          <w:b/>
        </w:rPr>
        <w:t xml:space="preserve">des Köster-Kompetenz-Centers </w:t>
      </w:r>
      <w:r w:rsidR="004A2AC3" w:rsidRPr="00DB4AD9">
        <w:rPr>
          <w:b/>
        </w:rPr>
        <w:t>Rohrleitungsbau.</w:t>
      </w:r>
    </w:p>
    <w:p w14:paraId="2008D384" w14:textId="77777777" w:rsidR="004A2AC3" w:rsidRDefault="004A2AC3" w:rsidP="004A2AC3">
      <w:pPr>
        <w:pStyle w:val="Flietext"/>
      </w:pPr>
    </w:p>
    <w:p w14:paraId="0DA72BCC" w14:textId="44A8101D" w:rsidR="00BA47F0" w:rsidRDefault="004A2AC3" w:rsidP="00DB4AD9">
      <w:pPr>
        <w:pStyle w:val="Flietext"/>
      </w:pPr>
      <w:r w:rsidRPr="004A2AC3">
        <w:t>„</w:t>
      </w:r>
      <w:r>
        <w:t>Köster-TransVer ist für unsere Kunden</w:t>
      </w:r>
      <w:r w:rsidR="00DB4AD9">
        <w:t xml:space="preserve"> </w:t>
      </w:r>
      <w:r w:rsidR="00C368F0">
        <w:t>vor allem</w:t>
      </w:r>
      <w:r w:rsidR="00DB4AD9">
        <w:t xml:space="preserve"> </w:t>
      </w:r>
      <w:r w:rsidR="00E9534E">
        <w:t xml:space="preserve">deshalb </w:t>
      </w:r>
      <w:r>
        <w:t xml:space="preserve">interessant, weil es die Installation von Erdkabeln </w:t>
      </w:r>
      <w:r w:rsidR="001D47B7">
        <w:t xml:space="preserve">signifikant </w:t>
      </w:r>
      <w:r>
        <w:t xml:space="preserve">beschleunigt. Das </w:t>
      </w:r>
      <w:r w:rsidR="00DB4AD9">
        <w:t>wurde</w:t>
      </w:r>
      <w:r>
        <w:t xml:space="preserve"> uns </w:t>
      </w:r>
      <w:r w:rsidR="00DB4AD9">
        <w:t>auf der</w:t>
      </w:r>
      <w:r>
        <w:t xml:space="preserve"> IRO 2019 </w:t>
      </w:r>
      <w:r w:rsidR="00DB4AD9">
        <w:t xml:space="preserve">in zahlreichen Gesprächen </w:t>
      </w:r>
      <w:r>
        <w:t xml:space="preserve">bestätigt“, fasst </w:t>
      </w:r>
      <w:r w:rsidRPr="004933D8">
        <w:t>Jürgen Höchst, Vertriebsingenieur bei der Köster GmbH, zusammen.</w:t>
      </w:r>
      <w:r w:rsidR="00DB4AD9">
        <w:t xml:space="preserve"> Nach teils jahrelangen Genehmigungsverfahren </w:t>
      </w:r>
      <w:r w:rsidR="00C368F0">
        <w:t xml:space="preserve">für neue Hochspannungstrassen </w:t>
      </w:r>
      <w:r w:rsidR="00E9534E">
        <w:t xml:space="preserve">sei es wichtig, </w:t>
      </w:r>
      <w:r w:rsidR="00C368F0">
        <w:t>die</w:t>
      </w:r>
      <w:r w:rsidR="00DB4AD9">
        <w:t xml:space="preserve"> </w:t>
      </w:r>
      <w:r w:rsidR="007D7710">
        <w:t xml:space="preserve">operative Umsetzung </w:t>
      </w:r>
      <w:r w:rsidR="00C368F0">
        <w:t>der Baumaßnahme</w:t>
      </w:r>
      <w:r w:rsidR="006D33BA">
        <w:t xml:space="preserve"> </w:t>
      </w:r>
      <w:r w:rsidR="007D7710">
        <w:t>für</w:t>
      </w:r>
      <w:r w:rsidR="00DB4AD9">
        <w:t xml:space="preserve"> </w:t>
      </w:r>
      <w:r w:rsidR="00BA47F0">
        <w:t>die</w:t>
      </w:r>
      <w:r w:rsidR="00C368F0">
        <w:t xml:space="preserve"> </w:t>
      </w:r>
      <w:r w:rsidR="00C368F0" w:rsidRPr="001D47B7">
        <w:t>Übertragungsnetzbetreiber</w:t>
      </w:r>
      <w:r w:rsidR="00E9534E">
        <w:t xml:space="preserve"> </w:t>
      </w:r>
      <w:r w:rsidR="00ED510A">
        <w:t>zeitlich zu optimieren</w:t>
      </w:r>
      <w:r w:rsidR="00C368F0">
        <w:t>.</w:t>
      </w:r>
    </w:p>
    <w:p w14:paraId="6147F777" w14:textId="77777777" w:rsidR="00BA47F0" w:rsidRDefault="00BA47F0" w:rsidP="00DB4AD9">
      <w:pPr>
        <w:pStyle w:val="Flietext"/>
      </w:pPr>
    </w:p>
    <w:p w14:paraId="20ED7F93" w14:textId="1E293105" w:rsidR="00A10202" w:rsidRDefault="00DB4AD9" w:rsidP="00DB4AD9">
      <w:pPr>
        <w:pStyle w:val="Flietext"/>
      </w:pPr>
      <w:r w:rsidRPr="004933D8">
        <w:t xml:space="preserve">Köster-TransVer </w:t>
      </w:r>
      <w:r w:rsidR="00BA47F0">
        <w:t xml:space="preserve">ist </w:t>
      </w:r>
      <w:r>
        <w:t>ein maschinelles Verfahren zur</w:t>
      </w:r>
      <w:r w:rsidRPr="004933D8">
        <w:t xml:space="preserve"> passgenau</w:t>
      </w:r>
      <w:r>
        <w:t>en</w:t>
      </w:r>
      <w:r w:rsidRPr="004933D8">
        <w:t xml:space="preserve"> </w:t>
      </w:r>
      <w:r>
        <w:t xml:space="preserve">Vorprofilierung einer Sohlbettung </w:t>
      </w:r>
      <w:r w:rsidR="006D33BA">
        <w:t>bei gleichzeitiger Verdichtung der</w:t>
      </w:r>
      <w:r w:rsidRPr="004933D8">
        <w:t xml:space="preserve"> Zwickel</w:t>
      </w:r>
      <w:r w:rsidR="00BA47F0">
        <w:t xml:space="preserve"> mithilfe neuartiger </w:t>
      </w:r>
      <w:r w:rsidR="00BA47F0" w:rsidRPr="00BA47F0">
        <w:t>Technik und innovative</w:t>
      </w:r>
      <w:r w:rsidR="00BA47F0">
        <w:t>n</w:t>
      </w:r>
      <w:r w:rsidR="00BA47F0" w:rsidRPr="00BA47F0">
        <w:t xml:space="preserve"> Baustoffe</w:t>
      </w:r>
      <w:r w:rsidR="00BA47F0">
        <w:t xml:space="preserve">n. </w:t>
      </w:r>
      <w:r w:rsidR="00BA47F0" w:rsidRPr="00394A43">
        <w:t xml:space="preserve">Der Ersteinsatz bei einem konkreten Projekt erfolgte Ende </w:t>
      </w:r>
      <w:r w:rsidR="001D47B7">
        <w:t xml:space="preserve">des Jahres </w:t>
      </w:r>
      <w:r w:rsidR="00BA47F0" w:rsidRPr="00394A43">
        <w:t>2018 auf einem Teilabschnitt der Trasse Dörpen West-Niederrhein.</w:t>
      </w:r>
      <w:r w:rsidR="00A10202">
        <w:t xml:space="preserve"> Im Praxiseinsatz </w:t>
      </w:r>
      <w:r w:rsidR="00C91EC4">
        <w:t>konnte die benötigte Sohlbettung durch Köster-TransVer rund 25 Prozent schneller erstellt werden als mit der konventionellen Methode</w:t>
      </w:r>
      <w:r w:rsidR="00691921">
        <w:t xml:space="preserve">. </w:t>
      </w:r>
      <w:r w:rsidR="00C368F0">
        <w:t>H</w:t>
      </w:r>
      <w:r w:rsidR="00C91EC4">
        <w:t>ö</w:t>
      </w:r>
      <w:r w:rsidR="00C368F0">
        <w:t>chst nennt einen weiteren Vorteil:</w:t>
      </w:r>
      <w:r w:rsidR="00A10202">
        <w:t xml:space="preserve"> </w:t>
      </w:r>
      <w:r w:rsidR="00BA47F0">
        <w:t>„</w:t>
      </w:r>
      <w:r w:rsidR="00C368F0">
        <w:t>D</w:t>
      </w:r>
      <w:r w:rsidR="00BA47F0">
        <w:t>er V</w:t>
      </w:r>
      <w:r w:rsidRPr="004933D8">
        <w:t xml:space="preserve">erzicht auf manuelle Verdichtung </w:t>
      </w:r>
      <w:r w:rsidR="00C368F0">
        <w:t xml:space="preserve">verringert </w:t>
      </w:r>
      <w:r w:rsidRPr="004933D8">
        <w:t xml:space="preserve">sowohl das Risiko von </w:t>
      </w:r>
      <w:r w:rsidR="00C368F0" w:rsidRPr="004933D8">
        <w:t>Verletzunge</w:t>
      </w:r>
      <w:r w:rsidR="00C368F0">
        <w:t xml:space="preserve">n auf der Baustelle als auch </w:t>
      </w:r>
      <w:r w:rsidRPr="004933D8">
        <w:t xml:space="preserve">Beschädigungen am Rohr </w:t>
      </w:r>
      <w:r w:rsidR="00C368F0">
        <w:t>signifikant.“</w:t>
      </w:r>
      <w:r w:rsidRPr="004933D8">
        <w:t xml:space="preserve"> </w:t>
      </w:r>
    </w:p>
    <w:p w14:paraId="52440118" w14:textId="77777777" w:rsidR="00A10202" w:rsidRDefault="00A10202" w:rsidP="00DB4AD9">
      <w:pPr>
        <w:pStyle w:val="Flietext"/>
      </w:pPr>
    </w:p>
    <w:p w14:paraId="15EAD5A1" w14:textId="77777777" w:rsidR="00F10449" w:rsidRDefault="00F10449" w:rsidP="00DB4AD9">
      <w:pPr>
        <w:pStyle w:val="Flietext"/>
      </w:pPr>
    </w:p>
    <w:p w14:paraId="6D124825" w14:textId="7CB70F30" w:rsidR="00A10202" w:rsidRPr="004933D8" w:rsidRDefault="00E9534E" w:rsidP="00A10202">
      <w:pPr>
        <w:pStyle w:val="Flietext"/>
      </w:pPr>
      <w:r>
        <w:lastRenderedPageBreak/>
        <w:t>Die kombinierte Nutzung</w:t>
      </w:r>
      <w:r w:rsidR="00DB4AD9" w:rsidRPr="004933D8">
        <w:t xml:space="preserve"> </w:t>
      </w:r>
      <w:r>
        <w:t>eines</w:t>
      </w:r>
      <w:r w:rsidR="00DB4AD9" w:rsidRPr="004933D8">
        <w:t xml:space="preserve"> hochleistungsfähigen und sieblinienoptimierten Bettungsmaterial</w:t>
      </w:r>
      <w:r>
        <w:t>s</w:t>
      </w:r>
      <w:r w:rsidR="00DB4AD9" w:rsidRPr="004933D8">
        <w:t xml:space="preserve"> </w:t>
      </w:r>
      <w:r w:rsidR="00BA47F0">
        <w:t xml:space="preserve">führe </w:t>
      </w:r>
      <w:r w:rsidR="00DB4AD9" w:rsidRPr="004933D8">
        <w:t xml:space="preserve">zu einer </w:t>
      </w:r>
      <w:r w:rsidR="00BA47F0">
        <w:t>verbesserten</w:t>
      </w:r>
      <w:r w:rsidR="00DB4AD9" w:rsidRPr="004933D8">
        <w:t xml:space="preserve"> Wärmeableitung, ohne Einsatz von Zement oder Polymeren. Im Ergebnis </w:t>
      </w:r>
      <w:r w:rsidR="00A10202">
        <w:t>sei</w:t>
      </w:r>
      <w:r w:rsidR="00DB4AD9" w:rsidRPr="004933D8">
        <w:t xml:space="preserve"> die Übertragungskapazität der Trassen deutlich gest</w:t>
      </w:r>
      <w:r w:rsidR="00A10202">
        <w:t>eigert und die R</w:t>
      </w:r>
      <w:r w:rsidR="00DB4AD9" w:rsidRPr="004933D8">
        <w:t xml:space="preserve">ohre </w:t>
      </w:r>
      <w:r w:rsidR="00A10202">
        <w:t>könnten</w:t>
      </w:r>
      <w:r w:rsidR="00DB4AD9" w:rsidRPr="004933D8">
        <w:t xml:space="preserve"> enger verlegt </w:t>
      </w:r>
      <w:r w:rsidR="00A10202">
        <w:t>werden. „Das bedeutet weniger Eingriffe in land- und forstwirtschaftlich genutzte</w:t>
      </w:r>
      <w:r w:rsidR="00C91EC4">
        <w:t>n</w:t>
      </w:r>
      <w:r w:rsidR="00A10202">
        <w:t xml:space="preserve"> Flächen – ein wichtiges Argument </w:t>
      </w:r>
      <w:r w:rsidR="00CF66BE">
        <w:t>für unsere</w:t>
      </w:r>
      <w:r w:rsidR="00A10202">
        <w:t xml:space="preserve"> Kunden</w:t>
      </w:r>
      <w:r w:rsidR="00C91EC4">
        <w:t>, um</w:t>
      </w:r>
      <w:r w:rsidR="00A10202">
        <w:t xml:space="preserve"> </w:t>
      </w:r>
      <w:r w:rsidR="00CF66BE">
        <w:t>die Akzeptanz</w:t>
      </w:r>
      <w:r w:rsidR="00F10449">
        <w:t xml:space="preserve"> von Erdkabeln im Höchstspannungsbereich</w:t>
      </w:r>
      <w:r w:rsidR="00C91EC4">
        <w:t xml:space="preserve"> zu steigern</w:t>
      </w:r>
      <w:r w:rsidR="00A10202">
        <w:t>“, so H</w:t>
      </w:r>
      <w:r w:rsidR="00C91EC4">
        <w:t>ö</w:t>
      </w:r>
      <w:r w:rsidR="00A10202">
        <w:t xml:space="preserve">chst. </w:t>
      </w:r>
    </w:p>
    <w:p w14:paraId="7166984B" w14:textId="77777777" w:rsidR="00DB4AD9" w:rsidRPr="004933D8" w:rsidRDefault="00DB4AD9" w:rsidP="00DB4AD9">
      <w:pPr>
        <w:pStyle w:val="Flietext"/>
      </w:pPr>
    </w:p>
    <w:p w14:paraId="07ED61F9" w14:textId="77777777" w:rsidR="004933D8" w:rsidRPr="004933D8" w:rsidRDefault="00A10202" w:rsidP="004A2AC3">
      <w:pPr>
        <w:pStyle w:val="Flietext"/>
      </w:pPr>
      <w:r>
        <w:t xml:space="preserve">Das </w:t>
      </w:r>
      <w:r w:rsidR="004933D8" w:rsidRPr="004933D8">
        <w:t xml:space="preserve">Köster-Kompetenz-Center Rohrleitungsbau </w:t>
      </w:r>
      <w:r>
        <w:t xml:space="preserve">beteiligt sich seit Jahren an </w:t>
      </w:r>
      <w:r w:rsidR="004933D8" w:rsidRPr="004933D8">
        <w:t xml:space="preserve">der Entwicklung und dem Einsatz </w:t>
      </w:r>
      <w:r>
        <w:t>innovativer</w:t>
      </w:r>
      <w:r w:rsidR="004933D8" w:rsidRPr="004933D8">
        <w:t xml:space="preserve"> Erdverlegungsverfahren. Im Jahr </w:t>
      </w:r>
      <w:r>
        <w:t xml:space="preserve">2017 setzte Köster erstmals ein neues </w:t>
      </w:r>
      <w:r w:rsidR="004933D8" w:rsidRPr="004933D8">
        <w:t>Bohrverfahren zur bodenschonenden Installation von Kabelschutzrohren mit kleinen Durchmessern DN250 bis DN700 und Haltungslängen von bis zu 1.500 m im Untergrund ein. Für einen anderen Anwendungsbereich nutzte das Kompetenz-Center Rohrleitungsbau</w:t>
      </w:r>
      <w:r>
        <w:t xml:space="preserve"> einen speziellen Flüssigboden zur </w:t>
      </w:r>
      <w:r w:rsidR="004933D8" w:rsidRPr="004933D8">
        <w:t>Wärme</w:t>
      </w:r>
      <w:r>
        <w:t xml:space="preserve">ableitung in Kombination </w:t>
      </w:r>
      <w:r w:rsidR="00E9534E">
        <w:t>mit eigens</w:t>
      </w:r>
      <w:r w:rsidR="004933D8" w:rsidRPr="004933D8">
        <w:t xml:space="preserve"> entwickelten, vorg</w:t>
      </w:r>
      <w:r>
        <w:t>efertigten Auftriebssicherungen.</w:t>
      </w:r>
      <w:r w:rsidR="00CF66BE">
        <w:t xml:space="preserve"> </w:t>
      </w:r>
    </w:p>
    <w:p w14:paraId="38D43026" w14:textId="77777777" w:rsidR="004933D8" w:rsidRPr="004933D8" w:rsidRDefault="004933D8" w:rsidP="004A2AC3">
      <w:pPr>
        <w:pStyle w:val="Flietext"/>
      </w:pPr>
    </w:p>
    <w:p w14:paraId="3F47FF77" w14:textId="77777777" w:rsidR="004933D8" w:rsidRDefault="00A10202" w:rsidP="004A2AC3">
      <w:pPr>
        <w:pStyle w:val="Flietext"/>
      </w:pPr>
      <w:r>
        <w:t>Das Kompetenz-Center Rohrleitungsbau bietet sämtliche</w:t>
      </w:r>
      <w:r w:rsidR="004933D8" w:rsidRPr="004933D8">
        <w:t xml:space="preserve"> Leistungen </w:t>
      </w:r>
      <w:r>
        <w:t>rund um</w:t>
      </w:r>
      <w:r w:rsidR="004933D8" w:rsidRPr="004933D8">
        <w:t xml:space="preserve"> den Bau von Gas-, Nah- und Fernwärme-, Medien- und Wasserleitungen – unabhängig von der Verlegeart, dem Material, der D</w:t>
      </w:r>
      <w:r w:rsidR="00C448EC">
        <w:t>imensionen oder der Druckstufe.</w:t>
      </w:r>
      <w:r w:rsidR="001D47B7">
        <w:t xml:space="preserve"> </w:t>
      </w:r>
      <w:r w:rsidR="004933D8" w:rsidRPr="004933D8">
        <w:t>Bei Bedarf übernimmt die Köster GmbH auch den Bau der dazugehörigen Teile des Anlagenbaus sowie die Wartung</w:t>
      </w:r>
      <w:r w:rsidR="00CF66BE">
        <w:t xml:space="preserve">. Auch der Einsatz von </w:t>
      </w:r>
      <w:r w:rsidR="00CF66BE" w:rsidRPr="004933D8">
        <w:t>Köster-TransVer</w:t>
      </w:r>
      <w:r w:rsidR="00CF66BE">
        <w:t xml:space="preserve"> ist </w:t>
      </w:r>
      <w:r w:rsidR="00CF66BE" w:rsidRPr="004933D8">
        <w:t>in weiteren Bereichen wie der Versorgung mit Wasser, Gas oder Chemikalien denkbar, sofern Genauigkeit und Verdichtungsqualität erforderlich sind.</w:t>
      </w:r>
    </w:p>
    <w:p w14:paraId="48205404" w14:textId="77777777" w:rsidR="001D47B7" w:rsidRPr="004933D8" w:rsidRDefault="001D47B7" w:rsidP="004A2AC3">
      <w:pPr>
        <w:pStyle w:val="Flietext"/>
      </w:pPr>
    </w:p>
    <w:p w14:paraId="1B440ADA" w14:textId="77777777" w:rsidR="00CB5D85" w:rsidRPr="004933D8" w:rsidRDefault="004933D8" w:rsidP="004A2AC3">
      <w:pPr>
        <w:pStyle w:val="Flietext"/>
      </w:pPr>
      <w:r w:rsidRPr="004933D8">
        <w:t xml:space="preserve">Das Oldenburger Rohrleitungsforum wird vom Institut für Rohrleitungsbau an der Fachhochschule Oldenburg e.V. organisiert, in dem auch die Köster GmbH Mitglied ist. Das 1988 gegründete Institut versteht sich als Schnittstelle zwischen der Lehre der Fachhochschule und der Praxis der freien Wirtschaft. Weitere Informationen zum Oldenburger Rohrleitungsforum finden Sie unter </w:t>
      </w:r>
      <w:hyperlink r:id="rId12" w:history="1">
        <w:r w:rsidRPr="004933D8">
          <w:rPr>
            <w:rStyle w:val="Hyperlink"/>
            <w:rFonts w:ascii="Arial" w:hAnsi="Arial"/>
          </w:rPr>
          <w:t>http://www.iro-online.de</w:t>
        </w:r>
      </w:hyperlink>
      <w:r w:rsidRPr="004933D8">
        <w:t>.</w:t>
      </w:r>
    </w:p>
    <w:p w14:paraId="1C61082B" w14:textId="77777777" w:rsidR="00C27BDE" w:rsidRPr="009D2A1A" w:rsidRDefault="00C27BDE" w:rsidP="004A2AC3">
      <w:pPr>
        <w:pStyle w:val="Flietext"/>
      </w:pPr>
    </w:p>
    <w:p w14:paraId="51830B39" w14:textId="3CDF8F18" w:rsidR="00C27BDE" w:rsidRPr="009D2A1A" w:rsidRDefault="00C27BDE" w:rsidP="004A2AC3">
      <w:pPr>
        <w:pStyle w:val="Flietext"/>
      </w:pPr>
      <w:r w:rsidRPr="009D2A1A">
        <w:t>(</w:t>
      </w:r>
      <w:r w:rsidR="00F10449">
        <w:t>3</w:t>
      </w:r>
      <w:r w:rsidR="009D2A1A" w:rsidRPr="009D2A1A">
        <w:t>.</w:t>
      </w:r>
      <w:r w:rsidR="00E9534E">
        <w:t>4</w:t>
      </w:r>
      <w:r w:rsidR="00691921">
        <w:t>90</w:t>
      </w:r>
      <w:r w:rsidRPr="009D2A1A">
        <w:t xml:space="preserve"> Zeichen)</w:t>
      </w:r>
    </w:p>
    <w:p w14:paraId="2B526CFD" w14:textId="77777777" w:rsidR="009D2A1A" w:rsidRDefault="009D2A1A" w:rsidP="00C448EC">
      <w:pPr>
        <w:tabs>
          <w:tab w:val="left" w:pos="8364"/>
        </w:tabs>
        <w:spacing w:line="360" w:lineRule="auto"/>
        <w:ind w:right="1132"/>
        <w:rPr>
          <w:rFonts w:ascii="Arial" w:hAnsi="Arial" w:cs="Arial"/>
          <w:sz w:val="22"/>
          <w:szCs w:val="22"/>
        </w:rPr>
      </w:pPr>
    </w:p>
    <w:p w14:paraId="142BF33D" w14:textId="77777777" w:rsidR="009D2A1A" w:rsidRDefault="009D2A1A" w:rsidP="00C448EC">
      <w:pPr>
        <w:tabs>
          <w:tab w:val="left" w:pos="8364"/>
        </w:tabs>
        <w:spacing w:line="360" w:lineRule="auto"/>
        <w:ind w:right="1132"/>
        <w:rPr>
          <w:rFonts w:ascii="Arial" w:hAnsi="Arial" w:cs="Arial"/>
          <w:sz w:val="22"/>
          <w:szCs w:val="22"/>
        </w:rPr>
      </w:pPr>
    </w:p>
    <w:p w14:paraId="751F3004" w14:textId="77777777" w:rsidR="00F10449" w:rsidRDefault="00F10449" w:rsidP="00C448EC">
      <w:pPr>
        <w:tabs>
          <w:tab w:val="left" w:pos="8364"/>
        </w:tabs>
        <w:spacing w:line="360" w:lineRule="auto"/>
        <w:ind w:right="1132"/>
        <w:rPr>
          <w:rFonts w:ascii="Arial" w:hAnsi="Arial" w:cs="Arial"/>
          <w:sz w:val="22"/>
          <w:szCs w:val="22"/>
        </w:rPr>
      </w:pPr>
    </w:p>
    <w:p w14:paraId="488206E2" w14:textId="77777777" w:rsidR="009D2A1A" w:rsidRDefault="009D2A1A" w:rsidP="00C448EC">
      <w:pPr>
        <w:tabs>
          <w:tab w:val="left" w:pos="8364"/>
        </w:tabs>
        <w:spacing w:line="360" w:lineRule="auto"/>
        <w:ind w:right="1132"/>
        <w:rPr>
          <w:rFonts w:ascii="Arial" w:hAnsi="Arial" w:cs="Arial"/>
          <w:sz w:val="22"/>
          <w:szCs w:val="22"/>
        </w:rPr>
      </w:pPr>
    </w:p>
    <w:p w14:paraId="3F4EE8A3" w14:textId="77777777" w:rsidR="009D2A1A" w:rsidRDefault="009D2A1A" w:rsidP="00C448EC">
      <w:pPr>
        <w:tabs>
          <w:tab w:val="left" w:pos="8364"/>
        </w:tabs>
        <w:spacing w:line="360" w:lineRule="auto"/>
        <w:ind w:right="1132"/>
        <w:rPr>
          <w:rFonts w:ascii="Arial" w:hAnsi="Arial" w:cs="Arial"/>
          <w:sz w:val="22"/>
          <w:szCs w:val="22"/>
        </w:rPr>
      </w:pPr>
    </w:p>
    <w:p w14:paraId="513F9B91" w14:textId="77777777" w:rsidR="00E9534E" w:rsidRDefault="00E9534E" w:rsidP="00C448EC">
      <w:pPr>
        <w:tabs>
          <w:tab w:val="left" w:pos="8364"/>
        </w:tabs>
        <w:spacing w:line="360" w:lineRule="auto"/>
        <w:ind w:right="1132"/>
        <w:rPr>
          <w:rFonts w:ascii="Arial" w:hAnsi="Arial" w:cs="Arial"/>
          <w:sz w:val="22"/>
          <w:szCs w:val="22"/>
        </w:rPr>
      </w:pPr>
    </w:p>
    <w:p w14:paraId="103FE82A" w14:textId="77777777" w:rsidR="009D2A1A" w:rsidRPr="00964118" w:rsidRDefault="009D2A1A" w:rsidP="00C448EC">
      <w:pPr>
        <w:tabs>
          <w:tab w:val="left" w:pos="8364"/>
        </w:tabs>
        <w:spacing w:line="360" w:lineRule="auto"/>
        <w:ind w:right="1134"/>
        <w:rPr>
          <w:rStyle w:val="Hyperlink"/>
          <w:rFonts w:ascii="Arial" w:hAnsi="Arial" w:cs="Arial"/>
          <w:b/>
          <w:color w:val="000000" w:themeColor="text1"/>
          <w:sz w:val="22"/>
          <w:szCs w:val="22"/>
          <w:u w:val="none"/>
        </w:rPr>
      </w:pPr>
      <w:r w:rsidRPr="00964118">
        <w:rPr>
          <w:rStyle w:val="Hyperlink"/>
          <w:rFonts w:ascii="Arial" w:hAnsi="Arial" w:cs="Arial"/>
          <w:b/>
          <w:color w:val="000000" w:themeColor="text1"/>
          <w:sz w:val="22"/>
          <w:szCs w:val="22"/>
          <w:u w:val="none"/>
        </w:rPr>
        <w:lastRenderedPageBreak/>
        <w:t>Über die Köster-Gruppe</w:t>
      </w:r>
    </w:p>
    <w:p w14:paraId="7EBA489A" w14:textId="77777777" w:rsidR="009D2A1A" w:rsidRPr="009D2A1A" w:rsidRDefault="009D2A1A" w:rsidP="00C448EC">
      <w:pPr>
        <w:tabs>
          <w:tab w:val="left" w:pos="8364"/>
        </w:tabs>
        <w:spacing w:line="360" w:lineRule="auto"/>
        <w:ind w:right="1134"/>
        <w:rPr>
          <w:rStyle w:val="Hyperlink"/>
          <w:rFonts w:ascii="Arial" w:hAnsi="Arial" w:cs="Arial"/>
          <w:color w:val="000000" w:themeColor="text1"/>
          <w:sz w:val="22"/>
          <w:szCs w:val="22"/>
          <w:u w:val="none"/>
        </w:rPr>
      </w:pPr>
    </w:p>
    <w:p w14:paraId="4B8048BC" w14:textId="77777777" w:rsidR="009D2A1A" w:rsidRPr="009D2A1A" w:rsidRDefault="00F10449" w:rsidP="00F10449">
      <w:pPr>
        <w:pStyle w:val="Flietext"/>
        <w:rPr>
          <w:rStyle w:val="Hyperlink"/>
          <w:rFonts w:ascii="Arial" w:hAnsi="Arial"/>
          <w:color w:val="000000" w:themeColor="text1"/>
          <w:u w:val="none"/>
        </w:rPr>
      </w:pPr>
      <w:r w:rsidRPr="00F10449">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Partnerschaftlich, kompetent und lösungsorientiert werden maßgeschneidert Bauvorhaben über ein Netz von bundesweit 23 Niederlassungen und sechs Kompetenz-Centern realisiert. Mit mehr als 1.800 Mitarbeiter/innen erzielte die Köster-Gruppe 2018 einen Umsatz von 1,24 Mrd. Euro. Das im Jahr 1938 durch Heinrich Köster gegründete Unternehmen ist im Besitz der Familie Köster. Der Firmensitz der Unternehmensgruppe befindet sich in Osnabrück.</w:t>
      </w:r>
    </w:p>
    <w:p w14:paraId="137339D4" w14:textId="77777777" w:rsidR="009D2A1A" w:rsidRDefault="009D2A1A" w:rsidP="00C448EC">
      <w:pPr>
        <w:tabs>
          <w:tab w:val="left" w:pos="8364"/>
        </w:tabs>
        <w:spacing w:line="360" w:lineRule="auto"/>
        <w:ind w:right="1132"/>
        <w:rPr>
          <w:rStyle w:val="Hyperlink"/>
          <w:rFonts w:ascii="Arial" w:hAnsi="Arial" w:cs="Arial"/>
          <w:color w:val="000000" w:themeColor="text1"/>
          <w:szCs w:val="16"/>
        </w:rPr>
      </w:pPr>
    </w:p>
    <w:p w14:paraId="467E3236" w14:textId="77777777" w:rsidR="00C448EC" w:rsidRDefault="00C448EC" w:rsidP="00C448EC">
      <w:pPr>
        <w:tabs>
          <w:tab w:val="left" w:pos="8364"/>
        </w:tabs>
        <w:spacing w:line="360" w:lineRule="auto"/>
        <w:ind w:right="1132"/>
        <w:rPr>
          <w:rStyle w:val="Hyperlink"/>
          <w:rFonts w:ascii="Arial" w:hAnsi="Arial" w:cs="Arial"/>
          <w:color w:val="000000" w:themeColor="text1"/>
          <w:szCs w:val="16"/>
        </w:rPr>
      </w:pPr>
    </w:p>
    <w:p w14:paraId="7259244C" w14:textId="77777777" w:rsidR="00C448EC" w:rsidRDefault="00C448EC" w:rsidP="00C448EC">
      <w:pPr>
        <w:tabs>
          <w:tab w:val="left" w:pos="8364"/>
        </w:tabs>
        <w:spacing w:line="360" w:lineRule="auto"/>
        <w:ind w:right="1132"/>
        <w:rPr>
          <w:rStyle w:val="Hyperlink"/>
          <w:rFonts w:ascii="Arial" w:hAnsi="Arial" w:cs="Arial"/>
          <w:color w:val="000000" w:themeColor="text1"/>
          <w:szCs w:val="16"/>
        </w:rPr>
      </w:pPr>
    </w:p>
    <w:p w14:paraId="60D259EA" w14:textId="77777777" w:rsidR="009D2A1A" w:rsidRDefault="009D2A1A" w:rsidP="00C448EC">
      <w:pPr>
        <w:tabs>
          <w:tab w:val="left" w:pos="8364"/>
        </w:tabs>
        <w:spacing w:line="360" w:lineRule="auto"/>
        <w:ind w:right="1132"/>
        <w:rPr>
          <w:rStyle w:val="Hyperlink"/>
          <w:rFonts w:ascii="Arial" w:hAnsi="Arial" w:cs="Arial"/>
          <w:color w:val="000000" w:themeColor="text1"/>
          <w:szCs w:val="16"/>
        </w:rPr>
      </w:pPr>
    </w:p>
    <w:p w14:paraId="00D04BD7" w14:textId="3A14AE0D" w:rsidR="009D2A1A" w:rsidRPr="00964118" w:rsidRDefault="009D2A1A" w:rsidP="004A2AC3">
      <w:pPr>
        <w:pStyle w:val="Flietext"/>
        <w:rPr>
          <w:rStyle w:val="Hyperlink"/>
          <w:rFonts w:ascii="Arial" w:hAnsi="Arial"/>
          <w:b/>
          <w:color w:val="000000" w:themeColor="text1"/>
          <w:szCs w:val="16"/>
          <w:u w:val="none"/>
        </w:rPr>
      </w:pPr>
      <w:r w:rsidRPr="00964118">
        <w:rPr>
          <w:rStyle w:val="Hyperlink"/>
          <w:rFonts w:ascii="Arial" w:hAnsi="Arial"/>
          <w:b/>
          <w:color w:val="000000" w:themeColor="text1"/>
          <w:szCs w:val="16"/>
          <w:u w:val="none"/>
        </w:rPr>
        <w:t>Pressebilder zum Herunterladen</w:t>
      </w:r>
    </w:p>
    <w:p w14:paraId="4665FD9E" w14:textId="77777777" w:rsidR="00E817ED" w:rsidRDefault="00E817ED" w:rsidP="004A2AC3">
      <w:pPr>
        <w:pStyle w:val="Flietext"/>
        <w:rPr>
          <w:rStyle w:val="Hyperlink"/>
          <w:rFonts w:ascii="Arial" w:hAnsi="Arial"/>
          <w:b/>
          <w:color w:val="000000" w:themeColor="text1"/>
          <w:szCs w:val="16"/>
        </w:rPr>
      </w:pPr>
    </w:p>
    <w:p w14:paraId="5E335182" w14:textId="77777777" w:rsidR="00E817ED" w:rsidRDefault="00E817ED" w:rsidP="00E817ED">
      <w:pPr>
        <w:pStyle w:val="Flietext"/>
      </w:pPr>
      <w:r w:rsidRPr="007A789D">
        <w:rPr>
          <w:noProof/>
          <w:szCs w:val="16"/>
          <w:lang w:eastAsia="de-DE"/>
        </w:rPr>
        <w:drawing>
          <wp:inline distT="0" distB="0" distL="0" distR="0" wp14:anchorId="1C668C0E" wp14:editId="36B63210">
            <wp:extent cx="3238654" cy="215849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beschnitten Kop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8654" cy="2158494"/>
                    </a:xfrm>
                    <a:prstGeom prst="rect">
                      <a:avLst/>
                    </a:prstGeom>
                  </pic:spPr>
                </pic:pic>
              </a:graphicData>
            </a:graphic>
          </wp:inline>
        </w:drawing>
      </w:r>
    </w:p>
    <w:p w14:paraId="71CAC177" w14:textId="7DF0C5FD" w:rsidR="00E817ED" w:rsidRDefault="008179F7" w:rsidP="00E817ED">
      <w:pPr>
        <w:pStyle w:val="Flietext"/>
      </w:pPr>
      <w:r w:rsidRPr="008179F7">
        <w:t>Unter dem Leitspruch „Sohlbettung mit Profil“ informierte das Kompetenz-Center Roh</w:t>
      </w:r>
      <w:r>
        <w:t>r</w:t>
      </w:r>
      <w:r w:rsidRPr="008179F7">
        <w:t>leitungsbau der Köster GmbH in Oldenburg unter anderem über die Eigenentwicklung Kös</w:t>
      </w:r>
      <w:r>
        <w:t>t</w:t>
      </w:r>
      <w:r w:rsidRPr="008179F7">
        <w:t>er-TransVer.</w:t>
      </w:r>
    </w:p>
    <w:p w14:paraId="0A6CD8E3" w14:textId="77777777" w:rsidR="00E817ED" w:rsidRDefault="00E817ED" w:rsidP="00E817ED">
      <w:pPr>
        <w:pStyle w:val="Flietext"/>
      </w:pPr>
      <w:r>
        <w:t>Bildquelle: Köster-Gruppe</w:t>
      </w:r>
    </w:p>
    <w:p w14:paraId="346292FF" w14:textId="386B7A35" w:rsidR="000D456A" w:rsidRPr="008179F7" w:rsidRDefault="00E817ED" w:rsidP="004A2AC3">
      <w:pPr>
        <w:pStyle w:val="Flietext"/>
        <w:rPr>
          <w:rStyle w:val="Hyperlink"/>
          <w:rFonts w:ascii="Arial" w:hAnsi="Arial"/>
          <w:color w:val="000000" w:themeColor="text1"/>
          <w:u w:val="none"/>
        </w:rPr>
      </w:pPr>
      <w:r>
        <w:t xml:space="preserve">Bild-Download: </w:t>
      </w:r>
      <w:hyperlink r:id="rId14" w:history="1">
        <w:r w:rsidR="000D456A" w:rsidRPr="003218C3">
          <w:rPr>
            <w:rStyle w:val="Hyperlink"/>
            <w:rFonts w:ascii="Arial" w:hAnsi="Arial"/>
          </w:rPr>
          <w:t>http://bit.ly/2IX6m2Z</w:t>
        </w:r>
      </w:hyperlink>
    </w:p>
    <w:p w14:paraId="459DE12A" w14:textId="2815E2D2" w:rsidR="00E817ED" w:rsidRDefault="00E817ED" w:rsidP="004A2AC3">
      <w:pPr>
        <w:pStyle w:val="Flietext"/>
        <w:rPr>
          <w:rStyle w:val="Hyperlink"/>
          <w:rFonts w:ascii="Arial" w:hAnsi="Arial"/>
          <w:b/>
          <w:color w:val="000000" w:themeColor="text1"/>
          <w:szCs w:val="16"/>
        </w:rPr>
      </w:pPr>
    </w:p>
    <w:p w14:paraId="6AAB63E2" w14:textId="5A003181" w:rsidR="00E817ED" w:rsidRDefault="00E817ED" w:rsidP="004A2AC3">
      <w:pPr>
        <w:pStyle w:val="Flietext"/>
        <w:rPr>
          <w:rStyle w:val="Hyperlink"/>
          <w:rFonts w:ascii="Arial" w:hAnsi="Arial"/>
          <w:b/>
          <w:color w:val="000000" w:themeColor="text1"/>
          <w:szCs w:val="16"/>
        </w:rPr>
      </w:pPr>
    </w:p>
    <w:p w14:paraId="547800A6" w14:textId="2FF7D70D" w:rsidR="00E817ED" w:rsidRDefault="00E817ED" w:rsidP="004A2AC3">
      <w:pPr>
        <w:pStyle w:val="Flietext"/>
        <w:rPr>
          <w:rStyle w:val="Hyperlink"/>
          <w:rFonts w:ascii="Arial" w:hAnsi="Arial"/>
          <w:b/>
          <w:color w:val="000000" w:themeColor="text1"/>
          <w:szCs w:val="16"/>
        </w:rPr>
      </w:pPr>
    </w:p>
    <w:p w14:paraId="046311C4" w14:textId="2AF5610E" w:rsidR="00C448EC" w:rsidRPr="007A789D" w:rsidRDefault="00C448EC" w:rsidP="00C448EC">
      <w:pPr>
        <w:spacing w:line="360" w:lineRule="auto"/>
        <w:jc w:val="both"/>
        <w:rPr>
          <w:rStyle w:val="Hyperlink"/>
          <w:rFonts w:ascii="Arial" w:hAnsi="Arial" w:cs="Arial"/>
          <w:color w:val="000000" w:themeColor="text1"/>
          <w:sz w:val="22"/>
          <w:szCs w:val="16"/>
        </w:rPr>
      </w:pPr>
      <w:bookmarkStart w:id="0" w:name="_GoBack"/>
      <w:r w:rsidRPr="007A789D">
        <w:rPr>
          <w:rFonts w:ascii="Arial" w:hAnsi="Arial" w:cs="Arial"/>
          <w:noProof/>
          <w:color w:val="000000" w:themeColor="text1"/>
          <w:sz w:val="22"/>
          <w:szCs w:val="16"/>
          <w:lang w:eastAsia="de-DE"/>
        </w:rPr>
        <w:lastRenderedPageBreak/>
        <w:drawing>
          <wp:inline distT="0" distB="0" distL="0" distR="0" wp14:anchorId="3338DCB8" wp14:editId="229924FD">
            <wp:extent cx="3239637" cy="215914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beschnitten Kop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9637" cy="2159149"/>
                    </a:xfrm>
                    <a:prstGeom prst="rect">
                      <a:avLst/>
                    </a:prstGeom>
                  </pic:spPr>
                </pic:pic>
              </a:graphicData>
            </a:graphic>
          </wp:inline>
        </w:drawing>
      </w:r>
      <w:bookmarkEnd w:id="0"/>
    </w:p>
    <w:p w14:paraId="7B294F80" w14:textId="77777777" w:rsidR="00E817ED" w:rsidRPr="00E817ED" w:rsidRDefault="00E817ED" w:rsidP="00E817ED">
      <w:pPr>
        <w:spacing w:line="360" w:lineRule="auto"/>
        <w:jc w:val="both"/>
        <w:rPr>
          <w:rFonts w:ascii="Arial" w:hAnsi="Arial" w:cs="Arial"/>
          <w:color w:val="000000" w:themeColor="text1"/>
          <w:sz w:val="22"/>
          <w:szCs w:val="22"/>
        </w:rPr>
      </w:pPr>
      <w:r w:rsidRPr="00E817ED">
        <w:rPr>
          <w:rFonts w:ascii="Arial" w:hAnsi="Arial" w:cs="Arial"/>
          <w:color w:val="000000" w:themeColor="text1"/>
          <w:sz w:val="22"/>
          <w:szCs w:val="22"/>
        </w:rPr>
        <w:t>Die maschinelle Trassenprofilierung Köster-TransVer beschleunige die Erdverlegung von Höchstspannungsleitungen, minimiere Eingriffe in die Umwelt und verringere Risiken, so der Baudienstleister Köster.</w:t>
      </w:r>
    </w:p>
    <w:p w14:paraId="7ADBDBB4" w14:textId="77777777" w:rsidR="00E817ED" w:rsidRPr="00E817ED" w:rsidRDefault="00E817ED" w:rsidP="00E817ED">
      <w:pPr>
        <w:spacing w:line="360" w:lineRule="auto"/>
        <w:jc w:val="both"/>
        <w:rPr>
          <w:rFonts w:ascii="Arial" w:hAnsi="Arial" w:cs="Arial"/>
          <w:color w:val="000000" w:themeColor="text1"/>
          <w:sz w:val="22"/>
          <w:szCs w:val="22"/>
        </w:rPr>
      </w:pPr>
      <w:r w:rsidRPr="00E817ED">
        <w:rPr>
          <w:rFonts w:ascii="Arial" w:hAnsi="Arial" w:cs="Arial"/>
          <w:color w:val="000000" w:themeColor="text1"/>
          <w:sz w:val="22"/>
          <w:szCs w:val="22"/>
        </w:rPr>
        <w:t>Bildquelle: Köster-Gruppe</w:t>
      </w:r>
    </w:p>
    <w:p w14:paraId="715A9C3F" w14:textId="06AC9A56" w:rsidR="00C448EC" w:rsidRDefault="00E817ED" w:rsidP="00E817ED">
      <w:pPr>
        <w:spacing w:line="360" w:lineRule="auto"/>
        <w:jc w:val="both"/>
        <w:rPr>
          <w:rFonts w:ascii="Arial" w:hAnsi="Arial" w:cs="Arial"/>
          <w:color w:val="000000" w:themeColor="text1"/>
          <w:sz w:val="22"/>
          <w:szCs w:val="22"/>
        </w:rPr>
      </w:pPr>
      <w:r w:rsidRPr="00E817ED">
        <w:rPr>
          <w:rFonts w:ascii="Arial" w:hAnsi="Arial" w:cs="Arial"/>
          <w:color w:val="000000" w:themeColor="text1"/>
          <w:sz w:val="22"/>
          <w:szCs w:val="22"/>
        </w:rPr>
        <w:t xml:space="preserve">Bild-Download: </w:t>
      </w:r>
      <w:hyperlink r:id="rId16" w:history="1">
        <w:r w:rsidRPr="00E111AB">
          <w:rPr>
            <w:rStyle w:val="Hyperlink"/>
            <w:rFonts w:ascii="Arial" w:hAnsi="Arial" w:cs="Arial"/>
            <w:sz w:val="22"/>
            <w:szCs w:val="22"/>
          </w:rPr>
          <w:t>http://bit.ly/2Bcrz1U</w:t>
        </w:r>
      </w:hyperlink>
    </w:p>
    <w:p w14:paraId="27E20D47" w14:textId="77777777" w:rsidR="009D2A1A" w:rsidRDefault="009D2A1A" w:rsidP="004A2AC3">
      <w:pPr>
        <w:pStyle w:val="Flietext"/>
      </w:pPr>
    </w:p>
    <w:p w14:paraId="26241B36" w14:textId="3BC44B7B" w:rsidR="009D2A1A" w:rsidRDefault="00E817ED" w:rsidP="004A2AC3">
      <w:pPr>
        <w:pStyle w:val="Flietext"/>
      </w:pPr>
      <w:r w:rsidRPr="007A789D">
        <w:rPr>
          <w:noProof/>
          <w:szCs w:val="16"/>
          <w:lang w:eastAsia="de-DE"/>
        </w:rPr>
        <w:drawing>
          <wp:inline distT="0" distB="0" distL="0" distR="0" wp14:anchorId="74515DC2" wp14:editId="7086C8A5">
            <wp:extent cx="3238656" cy="21584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beschnitten Kopi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38656" cy="2158495"/>
                    </a:xfrm>
                    <a:prstGeom prst="rect">
                      <a:avLst/>
                    </a:prstGeom>
                  </pic:spPr>
                </pic:pic>
              </a:graphicData>
            </a:graphic>
          </wp:inline>
        </w:drawing>
      </w:r>
    </w:p>
    <w:p w14:paraId="1562653B" w14:textId="77777777" w:rsidR="00E817ED" w:rsidRDefault="00E817ED" w:rsidP="00E817ED">
      <w:pPr>
        <w:pStyle w:val="Flietext"/>
      </w:pPr>
      <w:r>
        <w:t>Der Verzicht auf manuelle Verdichtung steigere die Verlegeleistung durch Köster-TransVer, so der Baudienstleister.</w:t>
      </w:r>
    </w:p>
    <w:p w14:paraId="7AD24280" w14:textId="77777777" w:rsidR="00E817ED" w:rsidRDefault="00E817ED" w:rsidP="00E817ED">
      <w:pPr>
        <w:pStyle w:val="Flietext"/>
      </w:pPr>
      <w:r>
        <w:t>Bildquelle: Köster-Gruppe</w:t>
      </w:r>
    </w:p>
    <w:p w14:paraId="74907F47" w14:textId="72754F60" w:rsidR="00E817ED" w:rsidRDefault="00E817ED" w:rsidP="00E817ED">
      <w:pPr>
        <w:pStyle w:val="Flietext"/>
      </w:pPr>
      <w:r>
        <w:t xml:space="preserve">Bild-Download: </w:t>
      </w:r>
      <w:hyperlink r:id="rId18" w:history="1">
        <w:r w:rsidRPr="00E111AB">
          <w:rPr>
            <w:rStyle w:val="Hyperlink"/>
            <w:rFonts w:ascii="Arial" w:hAnsi="Arial"/>
          </w:rPr>
          <w:t>http://bit.ly/2SJzA5d</w:t>
        </w:r>
      </w:hyperlink>
    </w:p>
    <w:p w14:paraId="2659618A" w14:textId="25818169" w:rsidR="00E817ED" w:rsidRDefault="00E817ED" w:rsidP="00E817ED">
      <w:pPr>
        <w:pStyle w:val="Flietext"/>
      </w:pPr>
    </w:p>
    <w:p w14:paraId="744E6FD5" w14:textId="73AA3937" w:rsidR="00603B01" w:rsidRDefault="00603B01" w:rsidP="00E817ED">
      <w:pPr>
        <w:pStyle w:val="Flietext"/>
      </w:pPr>
    </w:p>
    <w:p w14:paraId="6461E1B9" w14:textId="6585E7A0" w:rsidR="00603B01" w:rsidRDefault="00603B01" w:rsidP="00E817ED">
      <w:pPr>
        <w:pStyle w:val="Flietext"/>
      </w:pPr>
    </w:p>
    <w:p w14:paraId="5D13DF42" w14:textId="090C37C7" w:rsidR="00603B01" w:rsidRDefault="00603B01" w:rsidP="00E817ED">
      <w:pPr>
        <w:pStyle w:val="Flietext"/>
      </w:pPr>
    </w:p>
    <w:p w14:paraId="34C48E2F" w14:textId="77777777" w:rsidR="00603B01" w:rsidRDefault="00603B01" w:rsidP="00E817ED">
      <w:pPr>
        <w:pStyle w:val="Flietext"/>
      </w:pPr>
    </w:p>
    <w:p w14:paraId="5234A5DB" w14:textId="77777777" w:rsidR="009D2A1A" w:rsidRDefault="009D2A1A" w:rsidP="004A2AC3">
      <w:pPr>
        <w:pStyle w:val="Flietext"/>
      </w:pPr>
    </w:p>
    <w:p w14:paraId="48CBA816" w14:textId="77777777" w:rsidR="009D2A1A" w:rsidRPr="00F10449" w:rsidRDefault="009D2A1A" w:rsidP="004A2AC3">
      <w:pPr>
        <w:pStyle w:val="Flietext"/>
        <w:rPr>
          <w:b/>
        </w:rPr>
      </w:pPr>
      <w:r w:rsidRPr="00F10449">
        <w:rPr>
          <w:b/>
        </w:rPr>
        <w:lastRenderedPageBreak/>
        <w:t>Kontakt für Redaktionsanfragen</w:t>
      </w:r>
    </w:p>
    <w:p w14:paraId="47FC328D" w14:textId="77777777" w:rsidR="009D2A1A" w:rsidRPr="009D2A1A" w:rsidRDefault="009D2A1A" w:rsidP="00F10449">
      <w:pPr>
        <w:pStyle w:val="Flietext"/>
        <w:jc w:val="left"/>
      </w:pPr>
    </w:p>
    <w:p w14:paraId="312C2DE8" w14:textId="77777777" w:rsidR="009D2A1A" w:rsidRPr="008D2145" w:rsidRDefault="00F10449" w:rsidP="00F10449">
      <w:pPr>
        <w:pStyle w:val="Flietext"/>
        <w:jc w:val="left"/>
      </w:pPr>
      <w:r>
        <w:t xml:space="preserve">Björn </w:t>
      </w:r>
      <w:r w:rsidR="009D2A1A" w:rsidRPr="008D2145">
        <w:t>Plantholt</w:t>
      </w:r>
      <w:r w:rsidR="009D2A1A" w:rsidRPr="008D2145">
        <w:br/>
      </w:r>
      <w:r w:rsidR="009D2A1A">
        <w:t>PR und Kommunikation</w:t>
      </w:r>
      <w:r w:rsidR="009D2A1A" w:rsidRPr="008D2145">
        <w:t>, Köster GmbH</w:t>
      </w:r>
    </w:p>
    <w:p w14:paraId="06E9D93A" w14:textId="77777777" w:rsidR="009D2A1A" w:rsidRPr="008D2145" w:rsidRDefault="009D2A1A" w:rsidP="00F10449">
      <w:pPr>
        <w:pStyle w:val="Flietext"/>
        <w:jc w:val="left"/>
      </w:pPr>
      <w:r w:rsidRPr="008D2145">
        <w:t>Tel.: +49 541 998 2224</w:t>
      </w:r>
    </w:p>
    <w:p w14:paraId="543F4589" w14:textId="77777777" w:rsidR="009D2A1A" w:rsidRPr="008D2145" w:rsidRDefault="009D2A1A" w:rsidP="00F10449">
      <w:pPr>
        <w:pStyle w:val="Flietext"/>
        <w:jc w:val="left"/>
      </w:pPr>
      <w:r w:rsidRPr="008D2145">
        <w:t>Bjoern.Plantholt@koester-bau.de</w:t>
      </w:r>
    </w:p>
    <w:p w14:paraId="1A5B6CD7" w14:textId="77777777"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p>
    <w:p w14:paraId="406B464D" w14:textId="77777777" w:rsidR="00CB5D85" w:rsidRPr="00B11720" w:rsidRDefault="00CB5D85" w:rsidP="00CB5D85">
      <w:pPr>
        <w:pStyle w:val="AufzhlungEbene2"/>
        <w:numPr>
          <w:ilvl w:val="0"/>
          <w:numId w:val="0"/>
        </w:numPr>
        <w:tabs>
          <w:tab w:val="left" w:pos="8364"/>
        </w:tabs>
        <w:ind w:left="567" w:hanging="283"/>
      </w:pPr>
    </w:p>
    <w:sectPr w:rsidR="00CB5D85" w:rsidRPr="00B11720" w:rsidSect="008C475D">
      <w:headerReference w:type="default" r:id="rId19"/>
      <w:footerReference w:type="default" r:id="rId20"/>
      <w:footerReference w:type="first" r:id="rId21"/>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11ADA" w14:textId="77777777" w:rsidR="0029181E" w:rsidRDefault="0029181E" w:rsidP="001917B9">
      <w:r>
        <w:separator/>
      </w:r>
    </w:p>
  </w:endnote>
  <w:endnote w:type="continuationSeparator" w:id="0">
    <w:p w14:paraId="0E26C8CE" w14:textId="77777777" w:rsidR="0029181E" w:rsidRDefault="0029181E"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9C24" w14:textId="77777777" w:rsidR="00B11720" w:rsidRPr="00AE25DB" w:rsidRDefault="00B11720" w:rsidP="00870574">
    <w:pPr>
      <w:pStyle w:val="Akzidenzen"/>
      <w:tabs>
        <w:tab w:val="right" w:pos="9620"/>
      </w:tabs>
    </w:pPr>
    <w:r w:rsidRPr="00F51E95">
      <w:rPr>
        <w:b/>
      </w:rPr>
      <w:t xml:space="preserve">Köster </w:t>
    </w:r>
    <w:r w:rsidR="004C7955">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635CED76" w14:textId="04AA4107"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0D456A">
      <w:rPr>
        <w:noProof/>
      </w:rPr>
      <w:t>4</w:t>
    </w:r>
    <w:r w:rsidR="004006A8" w:rsidRPr="00C61C86">
      <w:fldChar w:fldCharType="end"/>
    </w:r>
    <w:r w:rsidR="004006A8" w:rsidRPr="00C61C86">
      <w:t xml:space="preserve"> von </w:t>
    </w:r>
    <w:r w:rsidR="00AA33F7">
      <w:rPr>
        <w:noProof/>
      </w:rPr>
      <w:fldChar w:fldCharType="begin"/>
    </w:r>
    <w:r w:rsidR="00AA33F7">
      <w:rPr>
        <w:noProof/>
      </w:rPr>
      <w:instrText xml:space="preserve"> NUMPAGES   \* MERGEFORMAT </w:instrText>
    </w:r>
    <w:r w:rsidR="00AA33F7">
      <w:rPr>
        <w:noProof/>
      </w:rPr>
      <w:fldChar w:fldCharType="separate"/>
    </w:r>
    <w:r w:rsidR="000D456A">
      <w:rPr>
        <w:noProof/>
      </w:rPr>
      <w:t>5</w:t>
    </w:r>
    <w:r w:rsidR="00AA33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8EAA" w14:textId="555566B4"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D8619A">
      <w:rPr>
        <w:noProof/>
      </w:rPr>
      <w:t>19.02.2019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5C4A74">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5C4A74">
      <w:rPr>
        <w:noProof/>
      </w:rPr>
      <w:instrText>Plantholt, Björn</w:instrText>
    </w:r>
    <w:r w:rsidR="006F5923">
      <w:fldChar w:fldCharType="end"/>
    </w:r>
    <w:r>
      <w:instrText xml:space="preserve"> \* MERGEFORMAT </w:instrText>
    </w:r>
    <w:r w:rsidR="006F5923">
      <w:fldChar w:fldCharType="separate"/>
    </w:r>
    <w:r w:rsidR="005C4A74">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5C4A74">
      <w:rPr>
        <w:noProof/>
      </w:rPr>
      <w:t>C:\Users\Plantholt_B\Desktop\IRO 2019\Koester_zeigt_neues_Sohlbettungsverfahren_fuer_Erdkabel_(Pressemitteilung).docx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B39A" w14:textId="77777777" w:rsidR="0029181E" w:rsidRDefault="0029181E" w:rsidP="001917B9">
      <w:r>
        <w:separator/>
      </w:r>
    </w:p>
  </w:footnote>
  <w:footnote w:type="continuationSeparator" w:id="0">
    <w:p w14:paraId="6EF59909" w14:textId="77777777" w:rsidR="0029181E" w:rsidRDefault="0029181E"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576E" w14:textId="77777777"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797E3137" wp14:editId="79330868">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14:anchorId="35D680AF" wp14:editId="011379A4">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D2452"/>
    <w:rsid w:val="000D319E"/>
    <w:rsid w:val="000D456A"/>
    <w:rsid w:val="000D5ECD"/>
    <w:rsid w:val="000E1606"/>
    <w:rsid w:val="000E1663"/>
    <w:rsid w:val="000E3CC3"/>
    <w:rsid w:val="000F2D19"/>
    <w:rsid w:val="0010359D"/>
    <w:rsid w:val="001201CD"/>
    <w:rsid w:val="0013175F"/>
    <w:rsid w:val="00133647"/>
    <w:rsid w:val="001407EB"/>
    <w:rsid w:val="00142B7A"/>
    <w:rsid w:val="00144224"/>
    <w:rsid w:val="0015564C"/>
    <w:rsid w:val="0015693F"/>
    <w:rsid w:val="00166CA8"/>
    <w:rsid w:val="0017167D"/>
    <w:rsid w:val="00173450"/>
    <w:rsid w:val="0017747C"/>
    <w:rsid w:val="00190174"/>
    <w:rsid w:val="001917B9"/>
    <w:rsid w:val="001C1F27"/>
    <w:rsid w:val="001D27DE"/>
    <w:rsid w:val="001D47B7"/>
    <w:rsid w:val="001E09FF"/>
    <w:rsid w:val="001E1A54"/>
    <w:rsid w:val="001E63DD"/>
    <w:rsid w:val="001F3781"/>
    <w:rsid w:val="001F4B6B"/>
    <w:rsid w:val="002031C6"/>
    <w:rsid w:val="00212160"/>
    <w:rsid w:val="00224537"/>
    <w:rsid w:val="00240566"/>
    <w:rsid w:val="002411B6"/>
    <w:rsid w:val="002427AA"/>
    <w:rsid w:val="00242ECC"/>
    <w:rsid w:val="002505B1"/>
    <w:rsid w:val="00260BE8"/>
    <w:rsid w:val="00261E74"/>
    <w:rsid w:val="0029181E"/>
    <w:rsid w:val="00291C94"/>
    <w:rsid w:val="002930B6"/>
    <w:rsid w:val="002C4630"/>
    <w:rsid w:val="002C483F"/>
    <w:rsid w:val="002E1C0A"/>
    <w:rsid w:val="002E2258"/>
    <w:rsid w:val="002E52B7"/>
    <w:rsid w:val="002F2F12"/>
    <w:rsid w:val="0030114F"/>
    <w:rsid w:val="003270FE"/>
    <w:rsid w:val="00336248"/>
    <w:rsid w:val="00354A88"/>
    <w:rsid w:val="003618EC"/>
    <w:rsid w:val="00362251"/>
    <w:rsid w:val="0037347D"/>
    <w:rsid w:val="00380415"/>
    <w:rsid w:val="00384A8D"/>
    <w:rsid w:val="00384E42"/>
    <w:rsid w:val="003879A0"/>
    <w:rsid w:val="003A51E4"/>
    <w:rsid w:val="003B6C6B"/>
    <w:rsid w:val="003C4CC0"/>
    <w:rsid w:val="003C50FC"/>
    <w:rsid w:val="003D0790"/>
    <w:rsid w:val="003D228C"/>
    <w:rsid w:val="003E2E7D"/>
    <w:rsid w:val="003E7644"/>
    <w:rsid w:val="003F2574"/>
    <w:rsid w:val="004006A8"/>
    <w:rsid w:val="00406187"/>
    <w:rsid w:val="00407D13"/>
    <w:rsid w:val="00410369"/>
    <w:rsid w:val="00414D00"/>
    <w:rsid w:val="004240F9"/>
    <w:rsid w:val="0042556A"/>
    <w:rsid w:val="0042655C"/>
    <w:rsid w:val="004335CF"/>
    <w:rsid w:val="00443354"/>
    <w:rsid w:val="00453297"/>
    <w:rsid w:val="004840DA"/>
    <w:rsid w:val="004933D8"/>
    <w:rsid w:val="00494CC0"/>
    <w:rsid w:val="004A2AC3"/>
    <w:rsid w:val="004B4702"/>
    <w:rsid w:val="004C3A9A"/>
    <w:rsid w:val="004C5338"/>
    <w:rsid w:val="004C7955"/>
    <w:rsid w:val="004C7E96"/>
    <w:rsid w:val="004D7BD8"/>
    <w:rsid w:val="004E1AC1"/>
    <w:rsid w:val="004E2001"/>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8F9"/>
    <w:rsid w:val="005A6630"/>
    <w:rsid w:val="005C4A74"/>
    <w:rsid w:val="005D2B93"/>
    <w:rsid w:val="005D4878"/>
    <w:rsid w:val="005D6572"/>
    <w:rsid w:val="005F1A0C"/>
    <w:rsid w:val="005F6F8A"/>
    <w:rsid w:val="00603B01"/>
    <w:rsid w:val="006168EC"/>
    <w:rsid w:val="006177D8"/>
    <w:rsid w:val="00620AD3"/>
    <w:rsid w:val="00630772"/>
    <w:rsid w:val="00632B87"/>
    <w:rsid w:val="00637B8D"/>
    <w:rsid w:val="00651268"/>
    <w:rsid w:val="00672B42"/>
    <w:rsid w:val="00673286"/>
    <w:rsid w:val="0069029E"/>
    <w:rsid w:val="00691921"/>
    <w:rsid w:val="006924D6"/>
    <w:rsid w:val="0069308C"/>
    <w:rsid w:val="006A20D1"/>
    <w:rsid w:val="006B5E80"/>
    <w:rsid w:val="006C3967"/>
    <w:rsid w:val="006D11F5"/>
    <w:rsid w:val="006D33BA"/>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41BE8"/>
    <w:rsid w:val="007527CD"/>
    <w:rsid w:val="00752934"/>
    <w:rsid w:val="00753E70"/>
    <w:rsid w:val="007608EF"/>
    <w:rsid w:val="00763DC7"/>
    <w:rsid w:val="00765A8D"/>
    <w:rsid w:val="00783E12"/>
    <w:rsid w:val="00784389"/>
    <w:rsid w:val="007843D4"/>
    <w:rsid w:val="007A183E"/>
    <w:rsid w:val="007A5F4B"/>
    <w:rsid w:val="007B2455"/>
    <w:rsid w:val="007B2897"/>
    <w:rsid w:val="007B2C9F"/>
    <w:rsid w:val="007C3B51"/>
    <w:rsid w:val="007D0897"/>
    <w:rsid w:val="007D5AFC"/>
    <w:rsid w:val="007D7710"/>
    <w:rsid w:val="007F28D9"/>
    <w:rsid w:val="008057F6"/>
    <w:rsid w:val="00816380"/>
    <w:rsid w:val="008179F7"/>
    <w:rsid w:val="008561D5"/>
    <w:rsid w:val="0085743C"/>
    <w:rsid w:val="00864BBF"/>
    <w:rsid w:val="00870574"/>
    <w:rsid w:val="00871703"/>
    <w:rsid w:val="0087238A"/>
    <w:rsid w:val="00897AE7"/>
    <w:rsid w:val="008A0C0E"/>
    <w:rsid w:val="008B62DF"/>
    <w:rsid w:val="008B674B"/>
    <w:rsid w:val="008B68AB"/>
    <w:rsid w:val="008C475D"/>
    <w:rsid w:val="008D1056"/>
    <w:rsid w:val="008E03D6"/>
    <w:rsid w:val="008F217A"/>
    <w:rsid w:val="00903D62"/>
    <w:rsid w:val="00910CE4"/>
    <w:rsid w:val="00911994"/>
    <w:rsid w:val="00921FE3"/>
    <w:rsid w:val="00930EA7"/>
    <w:rsid w:val="00964118"/>
    <w:rsid w:val="00974B51"/>
    <w:rsid w:val="00982EDC"/>
    <w:rsid w:val="009851C3"/>
    <w:rsid w:val="00986241"/>
    <w:rsid w:val="009B4911"/>
    <w:rsid w:val="009C4F67"/>
    <w:rsid w:val="009C5296"/>
    <w:rsid w:val="009D16A5"/>
    <w:rsid w:val="009D19F1"/>
    <w:rsid w:val="009D1ED0"/>
    <w:rsid w:val="009D2A1A"/>
    <w:rsid w:val="009D3F6A"/>
    <w:rsid w:val="009D56A8"/>
    <w:rsid w:val="009E21D3"/>
    <w:rsid w:val="009F052E"/>
    <w:rsid w:val="00A07462"/>
    <w:rsid w:val="00A10202"/>
    <w:rsid w:val="00A106DB"/>
    <w:rsid w:val="00A27253"/>
    <w:rsid w:val="00A30C53"/>
    <w:rsid w:val="00A372C1"/>
    <w:rsid w:val="00A61E61"/>
    <w:rsid w:val="00A63712"/>
    <w:rsid w:val="00A64446"/>
    <w:rsid w:val="00A665DB"/>
    <w:rsid w:val="00A70133"/>
    <w:rsid w:val="00A77CFA"/>
    <w:rsid w:val="00A87CEB"/>
    <w:rsid w:val="00A92CBA"/>
    <w:rsid w:val="00A93B66"/>
    <w:rsid w:val="00A95A69"/>
    <w:rsid w:val="00AA31AA"/>
    <w:rsid w:val="00AA33F7"/>
    <w:rsid w:val="00AA45CE"/>
    <w:rsid w:val="00AA5FF2"/>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604A"/>
    <w:rsid w:val="00B62641"/>
    <w:rsid w:val="00B70B18"/>
    <w:rsid w:val="00B73B30"/>
    <w:rsid w:val="00B9781F"/>
    <w:rsid w:val="00BA47F0"/>
    <w:rsid w:val="00BB4393"/>
    <w:rsid w:val="00BC52DE"/>
    <w:rsid w:val="00BD70D8"/>
    <w:rsid w:val="00BE7356"/>
    <w:rsid w:val="00C046A6"/>
    <w:rsid w:val="00C12444"/>
    <w:rsid w:val="00C27BDE"/>
    <w:rsid w:val="00C3005E"/>
    <w:rsid w:val="00C368F0"/>
    <w:rsid w:val="00C448EC"/>
    <w:rsid w:val="00C54413"/>
    <w:rsid w:val="00C5476B"/>
    <w:rsid w:val="00C61C86"/>
    <w:rsid w:val="00C6489F"/>
    <w:rsid w:val="00C651C8"/>
    <w:rsid w:val="00C80547"/>
    <w:rsid w:val="00C8065D"/>
    <w:rsid w:val="00C81168"/>
    <w:rsid w:val="00C82CEE"/>
    <w:rsid w:val="00C8562C"/>
    <w:rsid w:val="00C868DA"/>
    <w:rsid w:val="00C91EC4"/>
    <w:rsid w:val="00CA4F88"/>
    <w:rsid w:val="00CB5D85"/>
    <w:rsid w:val="00CC01EF"/>
    <w:rsid w:val="00CC42F9"/>
    <w:rsid w:val="00CE5929"/>
    <w:rsid w:val="00CF2D6A"/>
    <w:rsid w:val="00CF66BE"/>
    <w:rsid w:val="00D12DC5"/>
    <w:rsid w:val="00D25ADE"/>
    <w:rsid w:val="00D26944"/>
    <w:rsid w:val="00D27DF2"/>
    <w:rsid w:val="00D32258"/>
    <w:rsid w:val="00D44A5A"/>
    <w:rsid w:val="00D650E4"/>
    <w:rsid w:val="00D65F2B"/>
    <w:rsid w:val="00D671FB"/>
    <w:rsid w:val="00D738DE"/>
    <w:rsid w:val="00D76343"/>
    <w:rsid w:val="00D8619A"/>
    <w:rsid w:val="00D90955"/>
    <w:rsid w:val="00DB4011"/>
    <w:rsid w:val="00DB4AD9"/>
    <w:rsid w:val="00DC42BE"/>
    <w:rsid w:val="00DC4BDA"/>
    <w:rsid w:val="00DD1EBB"/>
    <w:rsid w:val="00DD6025"/>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17ED"/>
    <w:rsid w:val="00E8672C"/>
    <w:rsid w:val="00E87655"/>
    <w:rsid w:val="00E9534E"/>
    <w:rsid w:val="00EA1ED0"/>
    <w:rsid w:val="00EA21AF"/>
    <w:rsid w:val="00EA5463"/>
    <w:rsid w:val="00EA7ED4"/>
    <w:rsid w:val="00EC214D"/>
    <w:rsid w:val="00ED220F"/>
    <w:rsid w:val="00ED2C70"/>
    <w:rsid w:val="00ED510A"/>
    <w:rsid w:val="00EE1418"/>
    <w:rsid w:val="00EF599E"/>
    <w:rsid w:val="00EF682E"/>
    <w:rsid w:val="00F01063"/>
    <w:rsid w:val="00F01B52"/>
    <w:rsid w:val="00F0624F"/>
    <w:rsid w:val="00F0783F"/>
    <w:rsid w:val="00F10449"/>
    <w:rsid w:val="00F118DB"/>
    <w:rsid w:val="00F2013F"/>
    <w:rsid w:val="00F451D1"/>
    <w:rsid w:val="00F872E2"/>
    <w:rsid w:val="00F9477B"/>
    <w:rsid w:val="00F95369"/>
    <w:rsid w:val="00FA1C83"/>
    <w:rsid w:val="00FA56ED"/>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B317"/>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4A2AC3"/>
    <w:pPr>
      <w:spacing w:line="360" w:lineRule="auto"/>
      <w:jc w:val="both"/>
    </w:pPr>
    <w:rPr>
      <w:rFonts w:ascii="Arial" w:hAnsi="Arial" w:cs="Arial"/>
      <w:color w:val="000000" w:themeColor="text1"/>
      <w:sz w:val="22"/>
      <w:szCs w:val="22"/>
    </w:rPr>
  </w:style>
  <w:style w:type="character" w:styleId="BesuchterLink">
    <w:name w:val="FollowedHyperlink"/>
    <w:basedOn w:val="Absatz-Standardschriftart"/>
    <w:uiPriority w:val="99"/>
    <w:semiHidden/>
    <w:unhideWhenUsed/>
    <w:rsid w:val="00C27BDE"/>
    <w:rPr>
      <w:color w:val="F29A79" w:themeColor="followedHyperlink"/>
      <w:u w:val="single"/>
    </w:rPr>
  </w:style>
  <w:style w:type="character" w:styleId="Kommentarzeichen">
    <w:name w:val="annotation reference"/>
    <w:basedOn w:val="Absatz-Standardschriftart"/>
    <w:uiPriority w:val="99"/>
    <w:semiHidden/>
    <w:unhideWhenUsed/>
    <w:rsid w:val="00C91EC4"/>
    <w:rPr>
      <w:sz w:val="16"/>
      <w:szCs w:val="16"/>
    </w:rPr>
  </w:style>
  <w:style w:type="paragraph" w:styleId="Kommentartext">
    <w:name w:val="annotation text"/>
    <w:basedOn w:val="Standard"/>
    <w:link w:val="KommentartextZchn"/>
    <w:uiPriority w:val="99"/>
    <w:semiHidden/>
    <w:unhideWhenUsed/>
    <w:rsid w:val="00C91EC4"/>
    <w:rPr>
      <w:sz w:val="20"/>
      <w:szCs w:val="20"/>
    </w:rPr>
  </w:style>
  <w:style w:type="character" w:customStyle="1" w:styleId="KommentartextZchn">
    <w:name w:val="Kommentartext Zchn"/>
    <w:basedOn w:val="Absatz-Standardschriftart"/>
    <w:link w:val="Kommentartext"/>
    <w:uiPriority w:val="99"/>
    <w:semiHidden/>
    <w:rsid w:val="00C91EC4"/>
  </w:style>
  <w:style w:type="paragraph" w:styleId="Kommentarthema">
    <w:name w:val="annotation subject"/>
    <w:basedOn w:val="Kommentartext"/>
    <w:next w:val="Kommentartext"/>
    <w:link w:val="KommentarthemaZchn"/>
    <w:uiPriority w:val="99"/>
    <w:semiHidden/>
    <w:unhideWhenUsed/>
    <w:rsid w:val="00C91EC4"/>
    <w:rPr>
      <w:b/>
      <w:bCs/>
    </w:rPr>
  </w:style>
  <w:style w:type="character" w:customStyle="1" w:styleId="KommentarthemaZchn">
    <w:name w:val="Kommentarthema Zchn"/>
    <w:basedOn w:val="KommentartextZchn"/>
    <w:link w:val="Kommentarthema"/>
    <w:uiPriority w:val="99"/>
    <w:semiHidden/>
    <w:rsid w:val="00C91EC4"/>
    <w:rPr>
      <w:b/>
      <w:bCs/>
    </w:rPr>
  </w:style>
  <w:style w:type="paragraph" w:styleId="berarbeitung">
    <w:name w:val="Revision"/>
    <w:hidden/>
    <w:uiPriority w:val="99"/>
    <w:semiHidden/>
    <w:rsid w:val="00ED510A"/>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1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bit.ly/2SJzA5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iro-online.d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bit.ly/2Bcrz1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2IX6m2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2.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3.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4.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C7285-6B75-41AF-B73F-9B4D306E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5</Pages>
  <Words>753</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3</cp:revision>
  <cp:lastPrinted>2019-02-19T07:43:00Z</cp:lastPrinted>
  <dcterms:created xsi:type="dcterms:W3CDTF">2019-03-08T11:36:00Z</dcterms:created>
  <dcterms:modified xsi:type="dcterms:W3CDTF">2019-03-08T11:36:00Z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